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579" w:lineRule="exact"/>
        <w:jc w:val="center"/>
        <w:rPr>
          <w:rFonts w:eastAsia="方正小标宋简体"/>
          <w:spacing w:val="-16"/>
          <w:sz w:val="44"/>
          <w:szCs w:val="44"/>
        </w:rPr>
      </w:pPr>
    </w:p>
    <w:p>
      <w:pPr>
        <w:spacing w:after="0" w:line="579" w:lineRule="exact"/>
        <w:jc w:val="center"/>
        <w:rPr>
          <w:rFonts w:eastAsia="方正小标宋简体"/>
          <w:spacing w:val="-16"/>
          <w:sz w:val="44"/>
          <w:szCs w:val="44"/>
        </w:rPr>
      </w:pPr>
    </w:p>
    <w:p>
      <w:pPr>
        <w:spacing w:after="0" w:line="579" w:lineRule="exact"/>
        <w:jc w:val="center"/>
        <w:rPr>
          <w:rFonts w:eastAsia="方正小标宋简体"/>
          <w:sz w:val="44"/>
          <w:szCs w:val="44"/>
        </w:rPr>
      </w:pPr>
      <w:r>
        <w:rPr>
          <w:rFonts w:eastAsia="方正小标宋简体"/>
          <w:sz w:val="44"/>
          <w:szCs w:val="44"/>
        </w:rPr>
        <w:t>民航局公安局所属公安机构</w:t>
      </w:r>
    </w:p>
    <w:p>
      <w:pPr>
        <w:spacing w:after="0" w:line="579" w:lineRule="exact"/>
        <w:jc w:val="center"/>
        <w:rPr>
          <w:rFonts w:eastAsia="方正小标宋简体"/>
          <w:spacing w:val="-16"/>
          <w:sz w:val="44"/>
          <w:szCs w:val="44"/>
        </w:rPr>
      </w:pPr>
      <w:r>
        <w:rPr>
          <w:rFonts w:eastAsia="方正小标宋简体"/>
          <w:sz w:val="44"/>
          <w:szCs w:val="44"/>
        </w:rPr>
        <w:t>2024年度考试</w:t>
      </w:r>
      <w:bookmarkStart w:id="2" w:name="_GoBack"/>
      <w:bookmarkEnd w:id="2"/>
      <w:r>
        <w:rPr>
          <w:rFonts w:eastAsia="方正小标宋简体"/>
          <w:sz w:val="44"/>
          <w:szCs w:val="44"/>
        </w:rPr>
        <w:t>录用公务员面试公告</w:t>
      </w:r>
    </w:p>
    <w:p>
      <w:pPr>
        <w:spacing w:after="0" w:line="579" w:lineRule="exact"/>
        <w:jc w:val="center"/>
        <w:rPr>
          <w:rFonts w:eastAsia="方正仿宋简体"/>
          <w:sz w:val="32"/>
          <w:szCs w:val="32"/>
        </w:rPr>
      </w:pPr>
    </w:p>
    <w:p>
      <w:pPr>
        <w:spacing w:after="0" w:line="579" w:lineRule="exact"/>
        <w:ind w:firstLine="640" w:firstLineChars="20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根据《中华人民共和国公务员法》《中华人民共和国人民警察法》和《公务员录用规定》《关于加强公安机关人民警察招录工作的意见》等法律法规和政策规定，现就民航局公安局所属公安机构2024年度考试录用公务员体能测评、心理素质测评、面试、体检、考察等有关事宜公告如下：</w:t>
      </w:r>
    </w:p>
    <w:p>
      <w:pPr>
        <w:spacing w:after="0" w:line="579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一、面试人员名单</w:t>
      </w:r>
    </w:p>
    <w:p>
      <w:pPr>
        <w:spacing w:after="0" w:line="579" w:lineRule="exact"/>
        <w:ind w:firstLine="640" w:firstLineChars="20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各用人单位已与考生联系完成了面试确认工作，确认参加面试人员名单详见附件。公告发布后，因个人原因不参加面试的，视情节报中央公务员主管部门记入诚信档案。</w:t>
      </w:r>
    </w:p>
    <w:p>
      <w:pPr>
        <w:spacing w:after="0" w:line="579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二、资格复审</w:t>
      </w:r>
    </w:p>
    <w:p>
      <w:pPr>
        <w:spacing w:after="0" w:line="579" w:lineRule="exact"/>
        <w:ind w:firstLine="640" w:firstLineChars="20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参加面试人员均须按照要求在体能测评当天接受现场资格复审，请考生携带资格复审材料原件及复印件，具体如下：</w:t>
      </w:r>
    </w:p>
    <w:p>
      <w:pPr>
        <w:spacing w:after="0" w:line="579" w:lineRule="exact"/>
        <w:ind w:firstLine="640" w:firstLineChars="20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1. 居民身份证。</w:t>
      </w:r>
    </w:p>
    <w:p>
      <w:pPr>
        <w:spacing w:after="0" w:line="579" w:lineRule="exact"/>
        <w:ind w:firstLine="640" w:firstLineChars="20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2. 公共科目笔试准考证。</w:t>
      </w:r>
    </w:p>
    <w:p>
      <w:pPr>
        <w:spacing w:after="0" w:line="579" w:lineRule="exact"/>
        <w:ind w:firstLine="640" w:firstLineChars="20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3. 报名登记表。</w:t>
      </w:r>
    </w:p>
    <w:p>
      <w:pPr>
        <w:spacing w:after="0" w:line="579" w:lineRule="exact"/>
        <w:ind w:firstLine="640" w:firstLineChars="20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4. 报名推荐表。应届毕业生《报名推荐表》应由所在学校加盖公章。社会在职人员《报名推荐表》应由所在单位人事部门（应具有人员调动管理权限）审核盖章。现工作单位与报名时填写单位不一致的，还须提供离职有关材料。</w:t>
      </w:r>
    </w:p>
    <w:p>
      <w:pPr>
        <w:spacing w:after="0" w:line="579" w:lineRule="exact"/>
        <w:ind w:firstLine="640" w:firstLineChars="20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5. 已取得的高等教育各阶段学历、学位证书。</w:t>
      </w:r>
    </w:p>
    <w:p>
      <w:pPr>
        <w:spacing w:after="0" w:line="579" w:lineRule="exact"/>
        <w:ind w:firstLine="640" w:firstLineChars="20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6. 报考职位所要求的技能等级证书、职业资格证书等。</w:t>
      </w:r>
    </w:p>
    <w:p>
      <w:pPr>
        <w:spacing w:after="0" w:line="579" w:lineRule="exact"/>
        <w:ind w:firstLine="640" w:firstLineChars="20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7. 报考职位所要求的基层工作经历有关材料。在党政机关、事业单位、国有企业工作过的考生，需提供单位人事部门出具的基层工作经历材料，并注明起止时间和工作地点；在其他经济组织、社会组织等单位工作过的考生，需提供相应劳动合同或缴纳社保材料的复印件。</w:t>
      </w:r>
    </w:p>
    <w:p>
      <w:pPr>
        <w:spacing w:after="0" w:line="579" w:lineRule="exact"/>
        <w:ind w:firstLine="640" w:firstLineChars="20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8. 用人单位要求的其他有关材料。</w:t>
      </w:r>
    </w:p>
    <w:p>
      <w:pPr>
        <w:spacing w:after="0" w:line="579" w:lineRule="exact"/>
        <w:ind w:firstLine="640" w:firstLineChars="20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考生须对所提供材料的真实性负责，凡有关材料主要信息不全不实，影响资格复审结果的，将取消面试资格。体能测评、心理素质测评、面试、体检等考试测评期间，请全程携带本人准考证及身份证原件。</w:t>
      </w:r>
    </w:p>
    <w:p>
      <w:pPr>
        <w:spacing w:after="0" w:line="579" w:lineRule="exact"/>
        <w:ind w:firstLine="640" w:firstLineChars="20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根据相关法律法规和政策规定，资格审查贯穿招录工作全过程。在后续各招录环节及试用期内，对于不符合资格条件的，将按照有关规定取消录用资格；对于弄虚作假的，将通报所在学校或工作单位，并报中央公务员主管部门记入诚信档案，按照有关规定严肃处理。</w:t>
      </w:r>
    </w:p>
    <w:p>
      <w:pPr>
        <w:spacing w:after="0" w:line="579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三、体能测评</w:t>
      </w:r>
    </w:p>
    <w:p>
      <w:pPr>
        <w:spacing w:after="0" w:line="579" w:lineRule="exact"/>
        <w:ind w:firstLine="640" w:firstLineChars="20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体能测评定于3月23日，在南京警察学院仙林校区（地址：江苏省南京市栖霞区文澜路28号）组织进行。测评考生须于当日上午7:30前报到，报到后实行入闱管理，未按时报到人员视作自行放弃体能测评资格。体能测评按照《公安机关录用人民警察体能测评项目和标准》执行，设置10米×4往返跑、男子1000米跑（女子800米跑）、纵跳摸高3个项目。有一项不合格的，即为体能测评不合格，不再参加面试。</w:t>
      </w:r>
    </w:p>
    <w:p>
      <w:pPr>
        <w:spacing w:after="0" w:line="579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四、心理素质测评</w:t>
      </w:r>
    </w:p>
    <w:p>
      <w:pPr>
        <w:spacing w:after="0" w:line="579" w:lineRule="exact"/>
        <w:ind w:firstLine="640" w:firstLineChars="20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心理素质测评与体能测评同步组织进行。心理素质测评不计分，测评结果供用人单位作个性化评价参考。</w:t>
      </w:r>
    </w:p>
    <w:p>
      <w:pPr>
        <w:spacing w:after="0" w:line="579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五、面试</w:t>
      </w:r>
    </w:p>
    <w:p>
      <w:pPr>
        <w:spacing w:after="0" w:line="579" w:lineRule="exact"/>
        <w:ind w:firstLine="640" w:firstLineChars="20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面试定于3月24日，在南京警察学院仙林校区（地址：江苏省南京市栖霞区文澜路28号），采取结构化方式组织进行。考生须于当日上午7:30前报到，报到后全天实行入闱管理，未按时报到人员视作自行放弃面试资格。面试分组和面试顺序，现场抽签决定。</w:t>
      </w:r>
      <w:bookmarkStart w:id="0" w:name="_Hlk160652109"/>
      <w:r>
        <w:rPr>
          <w:rFonts w:eastAsia="仿宋"/>
          <w:sz w:val="32"/>
          <w:szCs w:val="32"/>
        </w:rPr>
        <w:t>轮候至下午面试的考生将统一安排午餐。</w:t>
      </w:r>
      <w:bookmarkEnd w:id="0"/>
    </w:p>
    <w:p>
      <w:pPr>
        <w:spacing w:after="0" w:line="579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六、综合成绩计算方式</w:t>
      </w:r>
    </w:p>
    <w:p>
      <w:pPr>
        <w:spacing w:after="0" w:line="579" w:lineRule="exact"/>
        <w:ind w:firstLine="640" w:firstLineChars="20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综合成绩=笔试合成分数×50% +面试分数×50%。</w:t>
      </w:r>
    </w:p>
    <w:p>
      <w:pPr>
        <w:spacing w:after="0" w:line="579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七、体检和政治考察</w:t>
      </w:r>
    </w:p>
    <w:p>
      <w:pPr>
        <w:spacing w:after="0" w:line="579" w:lineRule="exact"/>
        <w:ind w:firstLine="640" w:firstLineChars="200"/>
        <w:rPr>
          <w:rFonts w:eastAsia="仿宋"/>
          <w:sz w:val="32"/>
          <w:szCs w:val="32"/>
        </w:rPr>
      </w:pPr>
      <w:bookmarkStart w:id="1" w:name="_Hlk131755157"/>
      <w:r>
        <w:rPr>
          <w:rFonts w:eastAsia="仿宋"/>
          <w:sz w:val="32"/>
          <w:szCs w:val="32"/>
        </w:rPr>
        <w:t>面试结束后，按照综合成绩从高到低的顺序、考察对象与计划录用人数1:1的比例确定体检和考察人选。</w:t>
      </w:r>
      <w:bookmarkEnd w:id="1"/>
      <w:r>
        <w:rPr>
          <w:rFonts w:eastAsia="仿宋"/>
          <w:sz w:val="32"/>
          <w:szCs w:val="32"/>
        </w:rPr>
        <w:t>参加面试人数与计划录用人数比例低于3:1的职位，体检考察人选面试成绩应当达到70分。</w:t>
      </w:r>
    </w:p>
    <w:p>
      <w:pPr>
        <w:spacing w:after="0" w:line="579" w:lineRule="exact"/>
        <w:ind w:firstLine="640" w:firstLineChars="20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体检项目和标准按照《公务员录用体检通用标准（试行）》以及《公务员录用体检特殊标准（试行）》中人民警察职位有关规定执行，政治考察按照《公安机关录用人民警察政治考察工作办法》等有关规定执行。体检、政治考察具体事宜另行通知。</w:t>
      </w:r>
    </w:p>
    <w:p>
      <w:pPr>
        <w:spacing w:after="0" w:line="579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八、注意事项</w:t>
      </w:r>
    </w:p>
    <w:p>
      <w:pPr>
        <w:spacing w:after="0" w:line="579" w:lineRule="exact"/>
        <w:ind w:firstLine="640" w:firstLineChars="20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1. 食宿、交通和体检等费用自理。请合理安排行程，确保按照规定的时间、地点参加各项考试测评。</w:t>
      </w:r>
    </w:p>
    <w:p>
      <w:pPr>
        <w:spacing w:after="0" w:line="579" w:lineRule="exact"/>
        <w:ind w:firstLine="640" w:firstLineChars="20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2. 体能测评、心理素质测评、面试期间，考试测评场地实行入闱管理，电子通讯设备将统一封存保管。</w:t>
      </w:r>
    </w:p>
    <w:p>
      <w:pPr>
        <w:spacing w:after="0" w:line="579" w:lineRule="exact"/>
        <w:ind w:firstLine="640" w:firstLineChars="20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3. 体能测评具有一定的运动负荷，可能会引起身体不良反应，测评时要加强自我安全保护，请勿在患有疾病和过度疲劳等身体不适情况下参加测评。</w:t>
      </w:r>
    </w:p>
    <w:p>
      <w:pPr>
        <w:spacing w:after="0" w:line="579" w:lineRule="exact"/>
        <w:ind w:firstLine="640" w:firstLineChars="20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4. 本次面试不出版也不指定考试辅导用书，不举办也不委托任何机构或者个人举办考试辅导培训班。请广大考生提高警惕，谨防上当受骗。</w:t>
      </w:r>
    </w:p>
    <w:p>
      <w:pPr>
        <w:spacing w:after="0" w:line="579" w:lineRule="exact"/>
        <w:ind w:firstLine="640" w:firstLineChars="20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5. 请仔细阅读公告事项，保持通讯畅通，认真做好准备。如有疑问，请与相关用人单位联系。</w:t>
      </w:r>
    </w:p>
    <w:p>
      <w:pPr>
        <w:spacing w:after="0" w:line="579" w:lineRule="exact"/>
        <w:ind w:firstLine="640" w:firstLineChars="20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监督电话：010-64091767。</w:t>
      </w:r>
    </w:p>
    <w:p>
      <w:pPr>
        <w:spacing w:after="0" w:line="579" w:lineRule="exact"/>
        <w:ind w:firstLine="640" w:firstLineChars="200"/>
        <w:rPr>
          <w:rFonts w:eastAsia="仿宋"/>
          <w:sz w:val="32"/>
          <w:szCs w:val="32"/>
        </w:rPr>
      </w:pPr>
    </w:p>
    <w:p>
      <w:pPr>
        <w:spacing w:after="0" w:line="579" w:lineRule="exact"/>
        <w:ind w:firstLine="640" w:firstLineChars="20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附件：确认参加面试人员名单</w:t>
      </w:r>
    </w:p>
    <w:p>
      <w:pPr>
        <w:spacing w:after="0" w:line="579" w:lineRule="exact"/>
        <w:ind w:firstLine="640" w:firstLineChars="200"/>
        <w:rPr>
          <w:rFonts w:eastAsia="方正仿宋简体"/>
          <w:sz w:val="32"/>
          <w:szCs w:val="32"/>
        </w:rPr>
      </w:pPr>
    </w:p>
    <w:p>
      <w:pPr>
        <w:spacing w:after="0" w:line="579" w:lineRule="exact"/>
        <w:ind w:right="640"/>
        <w:jc w:val="right"/>
        <w:rPr>
          <w:rFonts w:eastAsia="方正仿宋简体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公安部十五局（民航局公安局</w:t>
      </w:r>
      <w:r>
        <w:rPr>
          <w:rFonts w:eastAsia="方正仿宋简体"/>
          <w:sz w:val="32"/>
          <w:szCs w:val="32"/>
        </w:rPr>
        <w:t>）</w:t>
      </w:r>
    </w:p>
    <w:p>
      <w:pPr>
        <w:spacing w:after="0" w:line="579" w:lineRule="exact"/>
        <w:ind w:right="1614"/>
        <w:jc w:val="right"/>
        <w:rPr>
          <w:rFonts w:eastAsia="方正仿宋简体"/>
          <w:sz w:val="32"/>
          <w:szCs w:val="32"/>
        </w:rPr>
      </w:pPr>
      <w:r>
        <w:rPr>
          <w:rFonts w:eastAsia="方正仿宋简体"/>
          <w:sz w:val="32"/>
          <w:szCs w:val="32"/>
        </w:rPr>
        <w:t>2024年3月11日</w:t>
      </w:r>
    </w:p>
    <w:sectPr>
      <w:footerReference r:id="rId6" w:type="first"/>
      <w:footerReference r:id="rId5" w:type="default"/>
      <w:pgSz w:w="11906" w:h="16838"/>
      <w:pgMar w:top="2098" w:right="1531" w:bottom="1418" w:left="1531" w:header="851" w:footer="1417" w:gutter="0"/>
      <w:cols w:space="425" w:num="1"/>
      <w:titlePg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仿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  <w:rPr>
                              <w:rFonts w:eastAsiaTheme="minorEastAsia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eastAsiaTheme="minorEastAsia"/>
                              <w:sz w:val="24"/>
                              <w:szCs w:val="24"/>
                            </w:rPr>
                            <w:t>—</w:t>
                          </w:r>
                          <w:r>
                            <w:rPr>
                              <w:rFonts w:eastAsiaTheme="minorEastAsia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Fonts w:eastAsiaTheme="minorEastAsia"/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eastAsiaTheme="minorEastAsia"/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rFonts w:eastAsiaTheme="minorEastAsia"/>
                              <w:sz w:val="24"/>
                              <w:szCs w:val="24"/>
                            </w:rPr>
                            <w:t>2</w:t>
                          </w:r>
                          <w:r>
                            <w:rPr>
                              <w:rFonts w:eastAsiaTheme="minorEastAsia"/>
                              <w:sz w:val="24"/>
                              <w:szCs w:val="24"/>
                            </w:rPr>
                            <w:fldChar w:fldCharType="end"/>
                          </w:r>
                          <w:r>
                            <w:rPr>
                              <w:rFonts w:eastAsiaTheme="minorEastAsia"/>
                              <w:sz w:val="24"/>
                              <w:szCs w:val="24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K9j2DAsAgAAVQQAAA4AAABkcnMvZTJvRG9jLnhtbK1UzY7TMBC+I/EO&#10;lu80aVFX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3k7T9sLVA3CpkSOS6B4brdDsm57Z3uRn&#10;EHOm6wxv+aZC8i3z4YE5tAIejGEJ91gKaZDE9BYlpXFf/3Ue41EheCmp0VoZ1ZgkSuQHjcoBMAyG&#10;G4z9YOijujPo1TGG0PLWxAUX5GAWzqgvmKBVzAEX0xyZMhoG8y507Y0J5GK1aoPQa5aFrd5ZHqGj&#10;eN6ujgECtrpGUToleq3QbW1l+smI7fznvo16+hssHw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r2PYMCwCAABV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rFonts w:eastAsiaTheme="minorEastAsia"/>
                        <w:sz w:val="24"/>
                        <w:szCs w:val="24"/>
                      </w:rPr>
                    </w:pPr>
                    <w:r>
                      <w:rPr>
                        <w:rFonts w:eastAsiaTheme="minorEastAsia"/>
                        <w:sz w:val="24"/>
                        <w:szCs w:val="24"/>
                      </w:rPr>
                      <w:t>—</w:t>
                    </w:r>
                    <w:r>
                      <w:rPr>
                        <w:rFonts w:eastAsiaTheme="minorEastAsia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Fonts w:eastAsiaTheme="minorEastAsia"/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rFonts w:eastAsiaTheme="minorEastAsia"/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rFonts w:eastAsiaTheme="minorEastAsia"/>
                        <w:sz w:val="24"/>
                        <w:szCs w:val="24"/>
                      </w:rPr>
                      <w:t>2</w:t>
                    </w:r>
                    <w:r>
                      <w:rPr>
                        <w:rFonts w:eastAsiaTheme="minorEastAsia"/>
                        <w:sz w:val="24"/>
                        <w:szCs w:val="24"/>
                      </w:rPr>
                      <w:fldChar w:fldCharType="end"/>
                    </w:r>
                    <w:r>
                      <w:rPr>
                        <w:rFonts w:eastAsiaTheme="minorEastAsia"/>
                        <w:sz w:val="24"/>
                        <w:szCs w:val="24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rPr>
                              <w:sz w:val="28"/>
                              <w:szCs w:val="2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CbVWnM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rPr>
                        <w:sz w:val="28"/>
                        <w:szCs w:val="28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2336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nroL+ywCAABV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</w:pP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8" name="文本框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snapToGrid w:val="0"/>
                            <w:rPr>
                              <w:sz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LQ8m0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By0PJt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sz w:val="18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Q5YWNiMGRjZmEyNjlmZTgwZWVlN2JkNWE4NGEzZmMifQ=="/>
  </w:docVars>
  <w:rsids>
    <w:rsidRoot w:val="46C83EB1"/>
    <w:rsid w:val="00007837"/>
    <w:rsid w:val="00011210"/>
    <w:rsid w:val="00015741"/>
    <w:rsid w:val="00016677"/>
    <w:rsid w:val="00026F3E"/>
    <w:rsid w:val="00033A11"/>
    <w:rsid w:val="0003437A"/>
    <w:rsid w:val="00045B08"/>
    <w:rsid w:val="000615DD"/>
    <w:rsid w:val="000707B5"/>
    <w:rsid w:val="0009060B"/>
    <w:rsid w:val="000B52BE"/>
    <w:rsid w:val="000B7C6B"/>
    <w:rsid w:val="000C1F82"/>
    <w:rsid w:val="000C6539"/>
    <w:rsid w:val="000D038F"/>
    <w:rsid w:val="000D57EB"/>
    <w:rsid w:val="001228EF"/>
    <w:rsid w:val="001501FC"/>
    <w:rsid w:val="00154D87"/>
    <w:rsid w:val="00157D09"/>
    <w:rsid w:val="0016331F"/>
    <w:rsid w:val="001665E6"/>
    <w:rsid w:val="00191281"/>
    <w:rsid w:val="00191A2E"/>
    <w:rsid w:val="001960A8"/>
    <w:rsid w:val="001A5224"/>
    <w:rsid w:val="001A5460"/>
    <w:rsid w:val="001D068F"/>
    <w:rsid w:val="001D11EA"/>
    <w:rsid w:val="001D1BA5"/>
    <w:rsid w:val="001F46E4"/>
    <w:rsid w:val="00210FAF"/>
    <w:rsid w:val="00211880"/>
    <w:rsid w:val="0021352E"/>
    <w:rsid w:val="00217608"/>
    <w:rsid w:val="00217F0F"/>
    <w:rsid w:val="0023547D"/>
    <w:rsid w:val="002425FE"/>
    <w:rsid w:val="00256061"/>
    <w:rsid w:val="00263A5D"/>
    <w:rsid w:val="00264281"/>
    <w:rsid w:val="00265164"/>
    <w:rsid w:val="002678BE"/>
    <w:rsid w:val="00273A37"/>
    <w:rsid w:val="0027460E"/>
    <w:rsid w:val="0027689C"/>
    <w:rsid w:val="00286F72"/>
    <w:rsid w:val="00297F3C"/>
    <w:rsid w:val="002A0BD0"/>
    <w:rsid w:val="002A4021"/>
    <w:rsid w:val="002A5EBA"/>
    <w:rsid w:val="002B1A16"/>
    <w:rsid w:val="002B606C"/>
    <w:rsid w:val="002C507C"/>
    <w:rsid w:val="002D2A03"/>
    <w:rsid w:val="002D50C9"/>
    <w:rsid w:val="002F24C4"/>
    <w:rsid w:val="002F6DA8"/>
    <w:rsid w:val="002F6E21"/>
    <w:rsid w:val="003023CD"/>
    <w:rsid w:val="00312A87"/>
    <w:rsid w:val="00316AFF"/>
    <w:rsid w:val="0032043A"/>
    <w:rsid w:val="00326019"/>
    <w:rsid w:val="00335F82"/>
    <w:rsid w:val="00340FAB"/>
    <w:rsid w:val="00346A7F"/>
    <w:rsid w:val="00350BBB"/>
    <w:rsid w:val="00357C49"/>
    <w:rsid w:val="003627A0"/>
    <w:rsid w:val="00365480"/>
    <w:rsid w:val="00382083"/>
    <w:rsid w:val="00384EB0"/>
    <w:rsid w:val="00390F9C"/>
    <w:rsid w:val="00395507"/>
    <w:rsid w:val="00396957"/>
    <w:rsid w:val="00396CFA"/>
    <w:rsid w:val="003A404E"/>
    <w:rsid w:val="003A6B44"/>
    <w:rsid w:val="003B1B2C"/>
    <w:rsid w:val="003B3FC6"/>
    <w:rsid w:val="003C2B95"/>
    <w:rsid w:val="003C4448"/>
    <w:rsid w:val="003D1198"/>
    <w:rsid w:val="003E28BB"/>
    <w:rsid w:val="003E5E5B"/>
    <w:rsid w:val="003F32D1"/>
    <w:rsid w:val="003F6B98"/>
    <w:rsid w:val="0040431B"/>
    <w:rsid w:val="004104B3"/>
    <w:rsid w:val="00432794"/>
    <w:rsid w:val="00447793"/>
    <w:rsid w:val="00461014"/>
    <w:rsid w:val="004619DA"/>
    <w:rsid w:val="004654D2"/>
    <w:rsid w:val="00472D71"/>
    <w:rsid w:val="00482644"/>
    <w:rsid w:val="004871BE"/>
    <w:rsid w:val="0049380F"/>
    <w:rsid w:val="00495B94"/>
    <w:rsid w:val="004A0112"/>
    <w:rsid w:val="004A0BDF"/>
    <w:rsid w:val="004B1A64"/>
    <w:rsid w:val="004B3EED"/>
    <w:rsid w:val="004B71D7"/>
    <w:rsid w:val="004C6BE3"/>
    <w:rsid w:val="0050286C"/>
    <w:rsid w:val="00515361"/>
    <w:rsid w:val="00516671"/>
    <w:rsid w:val="005177D2"/>
    <w:rsid w:val="00527516"/>
    <w:rsid w:val="005355B1"/>
    <w:rsid w:val="005550D8"/>
    <w:rsid w:val="00561DBA"/>
    <w:rsid w:val="00564EDD"/>
    <w:rsid w:val="00565BA0"/>
    <w:rsid w:val="0059578C"/>
    <w:rsid w:val="005972C6"/>
    <w:rsid w:val="005A29CB"/>
    <w:rsid w:val="005A2B65"/>
    <w:rsid w:val="005B2E3C"/>
    <w:rsid w:val="005C3FF4"/>
    <w:rsid w:val="005D587D"/>
    <w:rsid w:val="005E71C4"/>
    <w:rsid w:val="005F290D"/>
    <w:rsid w:val="005F469B"/>
    <w:rsid w:val="006042CD"/>
    <w:rsid w:val="00611D19"/>
    <w:rsid w:val="00613089"/>
    <w:rsid w:val="0061313C"/>
    <w:rsid w:val="00626C4D"/>
    <w:rsid w:val="00646963"/>
    <w:rsid w:val="00664A49"/>
    <w:rsid w:val="0066579B"/>
    <w:rsid w:val="006867B5"/>
    <w:rsid w:val="006962FD"/>
    <w:rsid w:val="006A077E"/>
    <w:rsid w:val="006A496C"/>
    <w:rsid w:val="006D2250"/>
    <w:rsid w:val="006E34CD"/>
    <w:rsid w:val="006E4D1E"/>
    <w:rsid w:val="006E637F"/>
    <w:rsid w:val="006F0BEB"/>
    <w:rsid w:val="006F49B5"/>
    <w:rsid w:val="006F65EB"/>
    <w:rsid w:val="007056A4"/>
    <w:rsid w:val="00725902"/>
    <w:rsid w:val="00727FDE"/>
    <w:rsid w:val="0073521D"/>
    <w:rsid w:val="00735FA9"/>
    <w:rsid w:val="00736AD6"/>
    <w:rsid w:val="00741098"/>
    <w:rsid w:val="00746747"/>
    <w:rsid w:val="007471AE"/>
    <w:rsid w:val="00747F3D"/>
    <w:rsid w:val="007651A6"/>
    <w:rsid w:val="00786DF3"/>
    <w:rsid w:val="00791DD2"/>
    <w:rsid w:val="00792B68"/>
    <w:rsid w:val="00794C48"/>
    <w:rsid w:val="0079584A"/>
    <w:rsid w:val="007B05F2"/>
    <w:rsid w:val="007B26C4"/>
    <w:rsid w:val="007E40AE"/>
    <w:rsid w:val="00807746"/>
    <w:rsid w:val="00864191"/>
    <w:rsid w:val="00867988"/>
    <w:rsid w:val="00870D77"/>
    <w:rsid w:val="008808A4"/>
    <w:rsid w:val="008815F9"/>
    <w:rsid w:val="008A0900"/>
    <w:rsid w:val="008A18B8"/>
    <w:rsid w:val="008A3BF3"/>
    <w:rsid w:val="008A552A"/>
    <w:rsid w:val="008C40E8"/>
    <w:rsid w:val="008C4F28"/>
    <w:rsid w:val="008C7150"/>
    <w:rsid w:val="008D3D11"/>
    <w:rsid w:val="008D6B67"/>
    <w:rsid w:val="008E2612"/>
    <w:rsid w:val="008F3FE7"/>
    <w:rsid w:val="00902EDB"/>
    <w:rsid w:val="00906C57"/>
    <w:rsid w:val="00914CF3"/>
    <w:rsid w:val="00917BED"/>
    <w:rsid w:val="00920947"/>
    <w:rsid w:val="009238AA"/>
    <w:rsid w:val="00925C51"/>
    <w:rsid w:val="0093286F"/>
    <w:rsid w:val="0093564A"/>
    <w:rsid w:val="00942F27"/>
    <w:rsid w:val="00954394"/>
    <w:rsid w:val="00956C6F"/>
    <w:rsid w:val="00961241"/>
    <w:rsid w:val="00961B31"/>
    <w:rsid w:val="00963E03"/>
    <w:rsid w:val="0098010B"/>
    <w:rsid w:val="0098275B"/>
    <w:rsid w:val="0099482E"/>
    <w:rsid w:val="009951D1"/>
    <w:rsid w:val="00996D68"/>
    <w:rsid w:val="009A2677"/>
    <w:rsid w:val="009B6606"/>
    <w:rsid w:val="009B7EAE"/>
    <w:rsid w:val="009C2361"/>
    <w:rsid w:val="009E3E28"/>
    <w:rsid w:val="00A07068"/>
    <w:rsid w:val="00A2279F"/>
    <w:rsid w:val="00A26837"/>
    <w:rsid w:val="00A34CC8"/>
    <w:rsid w:val="00A40A5F"/>
    <w:rsid w:val="00A42D66"/>
    <w:rsid w:val="00A46813"/>
    <w:rsid w:val="00A46920"/>
    <w:rsid w:val="00A55312"/>
    <w:rsid w:val="00A63966"/>
    <w:rsid w:val="00A663AC"/>
    <w:rsid w:val="00A7237F"/>
    <w:rsid w:val="00A833EA"/>
    <w:rsid w:val="00A87608"/>
    <w:rsid w:val="00A95304"/>
    <w:rsid w:val="00A97139"/>
    <w:rsid w:val="00AB1562"/>
    <w:rsid w:val="00AC173D"/>
    <w:rsid w:val="00AC729F"/>
    <w:rsid w:val="00AD470B"/>
    <w:rsid w:val="00AE7327"/>
    <w:rsid w:val="00AF2443"/>
    <w:rsid w:val="00AF510E"/>
    <w:rsid w:val="00AF5F4A"/>
    <w:rsid w:val="00B04E3D"/>
    <w:rsid w:val="00B059FE"/>
    <w:rsid w:val="00B16B67"/>
    <w:rsid w:val="00B234EC"/>
    <w:rsid w:val="00B37FE9"/>
    <w:rsid w:val="00B5029E"/>
    <w:rsid w:val="00B575D2"/>
    <w:rsid w:val="00B91EEE"/>
    <w:rsid w:val="00B95E40"/>
    <w:rsid w:val="00BB5D88"/>
    <w:rsid w:val="00BB7576"/>
    <w:rsid w:val="00BC0070"/>
    <w:rsid w:val="00BC09FE"/>
    <w:rsid w:val="00BD2DCF"/>
    <w:rsid w:val="00BD7ECB"/>
    <w:rsid w:val="00BE0E90"/>
    <w:rsid w:val="00BE2665"/>
    <w:rsid w:val="00BF1641"/>
    <w:rsid w:val="00BF3A2C"/>
    <w:rsid w:val="00BF502E"/>
    <w:rsid w:val="00BF680D"/>
    <w:rsid w:val="00C02467"/>
    <w:rsid w:val="00C12681"/>
    <w:rsid w:val="00C16A5A"/>
    <w:rsid w:val="00C314F4"/>
    <w:rsid w:val="00C32DAA"/>
    <w:rsid w:val="00C35A6A"/>
    <w:rsid w:val="00C62024"/>
    <w:rsid w:val="00C75552"/>
    <w:rsid w:val="00CA33B0"/>
    <w:rsid w:val="00CB04D6"/>
    <w:rsid w:val="00CB76EC"/>
    <w:rsid w:val="00CD2596"/>
    <w:rsid w:val="00CE2966"/>
    <w:rsid w:val="00CF3221"/>
    <w:rsid w:val="00D03FBD"/>
    <w:rsid w:val="00D13951"/>
    <w:rsid w:val="00D13D8B"/>
    <w:rsid w:val="00D14ACA"/>
    <w:rsid w:val="00D24599"/>
    <w:rsid w:val="00D55A01"/>
    <w:rsid w:val="00D61BA3"/>
    <w:rsid w:val="00D627FA"/>
    <w:rsid w:val="00D851D2"/>
    <w:rsid w:val="00D85FE7"/>
    <w:rsid w:val="00D91DC0"/>
    <w:rsid w:val="00D940A9"/>
    <w:rsid w:val="00DA2EA2"/>
    <w:rsid w:val="00DB29CF"/>
    <w:rsid w:val="00DB5ED7"/>
    <w:rsid w:val="00DB7EF0"/>
    <w:rsid w:val="00DC3DCB"/>
    <w:rsid w:val="00DD498D"/>
    <w:rsid w:val="00DE5819"/>
    <w:rsid w:val="00DE58CD"/>
    <w:rsid w:val="00DE6E3A"/>
    <w:rsid w:val="00DF0048"/>
    <w:rsid w:val="00DF54BC"/>
    <w:rsid w:val="00DF67CD"/>
    <w:rsid w:val="00E071EB"/>
    <w:rsid w:val="00E1628B"/>
    <w:rsid w:val="00E209F7"/>
    <w:rsid w:val="00E26F07"/>
    <w:rsid w:val="00E3542D"/>
    <w:rsid w:val="00E46A7F"/>
    <w:rsid w:val="00E87968"/>
    <w:rsid w:val="00E9700F"/>
    <w:rsid w:val="00EA00A4"/>
    <w:rsid w:val="00EA436A"/>
    <w:rsid w:val="00EA6E44"/>
    <w:rsid w:val="00EC276F"/>
    <w:rsid w:val="00EC6E4E"/>
    <w:rsid w:val="00EE2135"/>
    <w:rsid w:val="00EE3FBC"/>
    <w:rsid w:val="00F047AD"/>
    <w:rsid w:val="00F119B9"/>
    <w:rsid w:val="00F266B2"/>
    <w:rsid w:val="00F321AC"/>
    <w:rsid w:val="00F35CC8"/>
    <w:rsid w:val="00F37970"/>
    <w:rsid w:val="00F41806"/>
    <w:rsid w:val="00F426FE"/>
    <w:rsid w:val="00F54C77"/>
    <w:rsid w:val="00F5572A"/>
    <w:rsid w:val="00F61691"/>
    <w:rsid w:val="00F67C12"/>
    <w:rsid w:val="00F70636"/>
    <w:rsid w:val="00F717D4"/>
    <w:rsid w:val="00F81D7F"/>
    <w:rsid w:val="00F84B5C"/>
    <w:rsid w:val="00F96A6A"/>
    <w:rsid w:val="00FA162A"/>
    <w:rsid w:val="00FB2116"/>
    <w:rsid w:val="00FC2898"/>
    <w:rsid w:val="00FC3BEC"/>
    <w:rsid w:val="00FC7742"/>
    <w:rsid w:val="00FD01F8"/>
    <w:rsid w:val="00FF3AE1"/>
    <w:rsid w:val="013A4A11"/>
    <w:rsid w:val="068174C1"/>
    <w:rsid w:val="06986394"/>
    <w:rsid w:val="06F607B8"/>
    <w:rsid w:val="078C42E3"/>
    <w:rsid w:val="0BEF7D04"/>
    <w:rsid w:val="0C7F4E30"/>
    <w:rsid w:val="0CA272D1"/>
    <w:rsid w:val="10170998"/>
    <w:rsid w:val="103050F5"/>
    <w:rsid w:val="11740F6D"/>
    <w:rsid w:val="1205269B"/>
    <w:rsid w:val="12635C4D"/>
    <w:rsid w:val="1355405E"/>
    <w:rsid w:val="16EB0762"/>
    <w:rsid w:val="185B5A0D"/>
    <w:rsid w:val="197B08A7"/>
    <w:rsid w:val="1AD80FFE"/>
    <w:rsid w:val="1C1C05E7"/>
    <w:rsid w:val="1E3C6DBA"/>
    <w:rsid w:val="1EB84185"/>
    <w:rsid w:val="1FBF8D85"/>
    <w:rsid w:val="208669BF"/>
    <w:rsid w:val="27036112"/>
    <w:rsid w:val="27D93F25"/>
    <w:rsid w:val="2B342280"/>
    <w:rsid w:val="30497E9D"/>
    <w:rsid w:val="32AD7665"/>
    <w:rsid w:val="32F7357B"/>
    <w:rsid w:val="35672CC0"/>
    <w:rsid w:val="361F4277"/>
    <w:rsid w:val="37D73D02"/>
    <w:rsid w:val="38126A15"/>
    <w:rsid w:val="38FF0A42"/>
    <w:rsid w:val="3A8FF66C"/>
    <w:rsid w:val="3AC439FF"/>
    <w:rsid w:val="3AF76A54"/>
    <w:rsid w:val="3B3F25AD"/>
    <w:rsid w:val="3CBECC68"/>
    <w:rsid w:val="3E8665CC"/>
    <w:rsid w:val="3EB3419E"/>
    <w:rsid w:val="3F30809B"/>
    <w:rsid w:val="3F5FC469"/>
    <w:rsid w:val="403701E9"/>
    <w:rsid w:val="403A67B3"/>
    <w:rsid w:val="40F005A0"/>
    <w:rsid w:val="41145B59"/>
    <w:rsid w:val="45B93D5D"/>
    <w:rsid w:val="46C83EB1"/>
    <w:rsid w:val="47197849"/>
    <w:rsid w:val="481B2164"/>
    <w:rsid w:val="4CD230DC"/>
    <w:rsid w:val="4D3D0C19"/>
    <w:rsid w:val="4D835E5C"/>
    <w:rsid w:val="4DD5BB5F"/>
    <w:rsid w:val="4DF778DC"/>
    <w:rsid w:val="50CC1AB3"/>
    <w:rsid w:val="521A7F1C"/>
    <w:rsid w:val="5473062A"/>
    <w:rsid w:val="54B576DE"/>
    <w:rsid w:val="574E29F5"/>
    <w:rsid w:val="57712EDD"/>
    <w:rsid w:val="596E349E"/>
    <w:rsid w:val="5A1B4869"/>
    <w:rsid w:val="5C11406C"/>
    <w:rsid w:val="5DF75532"/>
    <w:rsid w:val="5EE6DD0C"/>
    <w:rsid w:val="5EEB7755"/>
    <w:rsid w:val="5F471579"/>
    <w:rsid w:val="5FFF6FB1"/>
    <w:rsid w:val="622B9959"/>
    <w:rsid w:val="62A56E59"/>
    <w:rsid w:val="631F46B0"/>
    <w:rsid w:val="64A853EE"/>
    <w:rsid w:val="669D291B"/>
    <w:rsid w:val="67A363F5"/>
    <w:rsid w:val="680258B1"/>
    <w:rsid w:val="68462CC0"/>
    <w:rsid w:val="69AFFF8A"/>
    <w:rsid w:val="69FE4B5A"/>
    <w:rsid w:val="6BAA44CA"/>
    <w:rsid w:val="6BBB5C67"/>
    <w:rsid w:val="6BEC62C1"/>
    <w:rsid w:val="6D322DEB"/>
    <w:rsid w:val="6FBFFCE6"/>
    <w:rsid w:val="70194980"/>
    <w:rsid w:val="704D1891"/>
    <w:rsid w:val="71EFF0D7"/>
    <w:rsid w:val="72A27867"/>
    <w:rsid w:val="73A72D34"/>
    <w:rsid w:val="73FEEA1B"/>
    <w:rsid w:val="74044BA9"/>
    <w:rsid w:val="74687E72"/>
    <w:rsid w:val="756F2CA5"/>
    <w:rsid w:val="77BCE8DA"/>
    <w:rsid w:val="77FB467C"/>
    <w:rsid w:val="791C1499"/>
    <w:rsid w:val="7928340B"/>
    <w:rsid w:val="79EA7901"/>
    <w:rsid w:val="7A011AE3"/>
    <w:rsid w:val="7A161A9F"/>
    <w:rsid w:val="7AC949D7"/>
    <w:rsid w:val="7B7F380F"/>
    <w:rsid w:val="7BFFDEE6"/>
    <w:rsid w:val="7D5E0B7E"/>
    <w:rsid w:val="7DFD9E3C"/>
    <w:rsid w:val="7E3B55D6"/>
    <w:rsid w:val="7E5224FA"/>
    <w:rsid w:val="7EF74541"/>
    <w:rsid w:val="7EFF8837"/>
    <w:rsid w:val="7F3F976A"/>
    <w:rsid w:val="7FB1269C"/>
    <w:rsid w:val="7FFDD101"/>
    <w:rsid w:val="95731297"/>
    <w:rsid w:val="9FFCC14E"/>
    <w:rsid w:val="AB3FB50A"/>
    <w:rsid w:val="B66F68A4"/>
    <w:rsid w:val="BADD74CE"/>
    <w:rsid w:val="BB3E6797"/>
    <w:rsid w:val="BFBC84ED"/>
    <w:rsid w:val="BFBF9D0D"/>
    <w:rsid w:val="BFDADDC2"/>
    <w:rsid w:val="D3B7CE19"/>
    <w:rsid w:val="DDFFDA37"/>
    <w:rsid w:val="DFF75D86"/>
    <w:rsid w:val="DFFD1288"/>
    <w:rsid w:val="E1F799F4"/>
    <w:rsid w:val="E53B06B1"/>
    <w:rsid w:val="E7F5CF6D"/>
    <w:rsid w:val="EADFF740"/>
    <w:rsid w:val="EBDBF412"/>
    <w:rsid w:val="EF67D40D"/>
    <w:rsid w:val="EF6FAFC4"/>
    <w:rsid w:val="EFDAFC7B"/>
    <w:rsid w:val="EFF69779"/>
    <w:rsid w:val="F25795AB"/>
    <w:rsid w:val="F5530827"/>
    <w:rsid w:val="FBDDA8E5"/>
    <w:rsid w:val="FBEE5F0F"/>
    <w:rsid w:val="FBF40A96"/>
    <w:rsid w:val="FCB90BED"/>
    <w:rsid w:val="FCDE211A"/>
    <w:rsid w:val="FCEB7736"/>
    <w:rsid w:val="FDB9F918"/>
    <w:rsid w:val="FE4B330D"/>
    <w:rsid w:val="FE5B970B"/>
    <w:rsid w:val="FE7F9640"/>
    <w:rsid w:val="FEE6D121"/>
    <w:rsid w:val="FF0FE0F2"/>
    <w:rsid w:val="FF7E4FD7"/>
    <w:rsid w:val="FF7FD862"/>
    <w:rsid w:val="FFEDE01A"/>
    <w:rsid w:val="FFEFD254"/>
    <w:rsid w:val="FFF6C3EC"/>
    <w:rsid w:val="FFFF1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5"/>
    <w:qFormat/>
    <w:uiPriority w:val="0"/>
    <w:pPr>
      <w:jc w:val="left"/>
    </w:pPr>
  </w:style>
  <w:style w:type="paragraph" w:styleId="3">
    <w:name w:val="Body Text Indent"/>
    <w:basedOn w:val="1"/>
    <w:qFormat/>
    <w:uiPriority w:val="0"/>
    <w:pPr>
      <w:ind w:firstLine="640" w:firstLineChars="200"/>
    </w:pPr>
    <w:rPr>
      <w:rFonts w:eastAsia="黑体"/>
      <w:sz w:val="32"/>
    </w:rPr>
  </w:style>
  <w:style w:type="paragraph" w:styleId="4">
    <w:name w:val="Balloon Text"/>
    <w:basedOn w:val="1"/>
    <w:link w:val="13"/>
    <w:qFormat/>
    <w:uiPriority w:val="0"/>
    <w:rPr>
      <w:sz w:val="18"/>
      <w:szCs w:val="18"/>
    </w:rPr>
  </w:style>
  <w:style w:type="paragraph" w:styleId="5">
    <w:name w:val="footer"/>
    <w:basedOn w:val="1"/>
    <w:link w:val="14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  <w:style w:type="paragraph" w:styleId="8">
    <w:name w:val="annotation subject"/>
    <w:basedOn w:val="2"/>
    <w:next w:val="2"/>
    <w:link w:val="16"/>
    <w:qFormat/>
    <w:uiPriority w:val="0"/>
    <w:rPr>
      <w:b/>
      <w:bCs/>
    </w:rPr>
  </w:style>
  <w:style w:type="character" w:styleId="11">
    <w:name w:val="page number"/>
    <w:basedOn w:val="10"/>
    <w:qFormat/>
    <w:uiPriority w:val="0"/>
  </w:style>
  <w:style w:type="character" w:styleId="12">
    <w:name w:val="annotation reference"/>
    <w:basedOn w:val="10"/>
    <w:qFormat/>
    <w:uiPriority w:val="0"/>
    <w:rPr>
      <w:sz w:val="21"/>
      <w:szCs w:val="21"/>
    </w:rPr>
  </w:style>
  <w:style w:type="character" w:customStyle="1" w:styleId="13">
    <w:name w:val="批注框文本 字符"/>
    <w:basedOn w:val="10"/>
    <w:link w:val="4"/>
    <w:qFormat/>
    <w:uiPriority w:val="0"/>
    <w:rPr>
      <w:kern w:val="2"/>
      <w:sz w:val="18"/>
      <w:szCs w:val="18"/>
    </w:rPr>
  </w:style>
  <w:style w:type="character" w:customStyle="1" w:styleId="14">
    <w:name w:val="页脚 字符"/>
    <w:basedOn w:val="10"/>
    <w:link w:val="5"/>
    <w:qFormat/>
    <w:uiPriority w:val="99"/>
    <w:rPr>
      <w:kern w:val="2"/>
      <w:sz w:val="18"/>
      <w:szCs w:val="18"/>
    </w:rPr>
  </w:style>
  <w:style w:type="character" w:customStyle="1" w:styleId="15">
    <w:name w:val="批注文字 字符"/>
    <w:basedOn w:val="10"/>
    <w:link w:val="2"/>
    <w:qFormat/>
    <w:uiPriority w:val="0"/>
    <w:rPr>
      <w:kern w:val="2"/>
      <w:sz w:val="21"/>
      <w:szCs w:val="24"/>
    </w:rPr>
  </w:style>
  <w:style w:type="character" w:customStyle="1" w:styleId="16">
    <w:name w:val="批注主题 字符"/>
    <w:basedOn w:val="15"/>
    <w:link w:val="8"/>
    <w:autoRedefine/>
    <w:qFormat/>
    <w:uiPriority w:val="0"/>
    <w:rPr>
      <w:b/>
      <w:bCs/>
      <w:kern w:val="2"/>
      <w:sz w:val="21"/>
      <w:szCs w:val="24"/>
    </w:rPr>
  </w:style>
  <w:style w:type="paragraph" w:styleId="17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272</Words>
  <Characters>1551</Characters>
  <Lines>12</Lines>
  <Paragraphs>3</Paragraphs>
  <TotalTime>9</TotalTime>
  <ScaleCrop>false</ScaleCrop>
  <LinksUpToDate>false</LinksUpToDate>
  <CharactersWithSpaces>1820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2022-07-07T00:19:00Z</dcterms:created>
  <dc:creator>zhu</dc:creator>
  <cp:lastModifiedBy>WZC</cp:lastModifiedBy>
  <cp:lastPrinted>2024-03-07T10:08:00Z</cp:lastPrinted>
  <dcterms:modified xsi:type="dcterms:W3CDTF">2024-03-11T07:47:42Z</dcterms:modified>
  <cp:revision>64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15A572E6621548A3A93D90A7DD56AC57_12</vt:lpwstr>
  </property>
</Properties>
</file>